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0A" w:rsidRPr="00DE427A" w:rsidRDefault="00F4180A" w:rsidP="00F4180A">
      <w:pPr>
        <w:ind w:right="1275" w:firstLine="708"/>
        <w:jc w:val="center"/>
        <w:rPr>
          <w:b/>
          <w:lang w:eastAsia="en-US"/>
        </w:rPr>
      </w:pPr>
      <w:r>
        <w:rPr>
          <w:b/>
          <w:noProof/>
        </w:rPr>
        <w:drawing>
          <wp:inline distT="0" distB="0" distL="0" distR="0">
            <wp:extent cx="5524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0A" w:rsidRPr="00DE427A" w:rsidRDefault="00F4180A" w:rsidP="00F4180A">
      <w:pPr>
        <w:ind w:right="1275" w:firstLine="708"/>
        <w:jc w:val="center"/>
        <w:rPr>
          <w:sz w:val="2"/>
          <w:szCs w:val="2"/>
          <w:lang w:eastAsia="en-US"/>
        </w:rPr>
      </w:pPr>
    </w:p>
    <w:tbl>
      <w:tblPr>
        <w:tblW w:w="0" w:type="auto"/>
        <w:tblLook w:val="04A0"/>
      </w:tblPr>
      <w:tblGrid>
        <w:gridCol w:w="4149"/>
        <w:gridCol w:w="3757"/>
        <w:gridCol w:w="1308"/>
      </w:tblGrid>
      <w:tr w:rsidR="00F4180A" w:rsidRPr="00DE427A" w:rsidTr="00F4180A">
        <w:trPr>
          <w:trHeight w:val="1161"/>
        </w:trPr>
        <w:tc>
          <w:tcPr>
            <w:tcW w:w="9214" w:type="dxa"/>
            <w:gridSpan w:val="3"/>
          </w:tcPr>
          <w:p w:rsidR="00F4180A" w:rsidRPr="00F4180A" w:rsidRDefault="00F4180A" w:rsidP="00C42159">
            <w:pPr>
              <w:spacing w:after="0"/>
              <w:ind w:right="-22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4180A">
              <w:rPr>
                <w:rFonts w:ascii="Arial" w:hAnsi="Arial" w:cs="Arial"/>
                <w:b/>
                <w:sz w:val="20"/>
                <w:lang w:eastAsia="en-US"/>
              </w:rPr>
              <w:t>МУНИЦИПАЛЬНЫЙ РАЙОН «БЕЛГОРОДСКИЙ РАЙОН» БЕЛГОРОДСКОЙ ОБЛАСТИ</w:t>
            </w:r>
          </w:p>
          <w:p w:rsidR="00F4180A" w:rsidRPr="00162C02" w:rsidRDefault="00F4180A" w:rsidP="00C42159">
            <w:pPr>
              <w:spacing w:after="0"/>
              <w:ind w:right="-22"/>
              <w:jc w:val="center"/>
              <w:rPr>
                <w:rFonts w:ascii="Arial" w:hAnsi="Arial" w:cs="Arial"/>
                <w:b/>
                <w:bCs/>
                <w:szCs w:val="28"/>
                <w:lang w:eastAsia="en-US"/>
              </w:rPr>
            </w:pPr>
          </w:p>
          <w:p w:rsidR="00F4180A" w:rsidRPr="00DE427A" w:rsidRDefault="00F4180A" w:rsidP="00C42159">
            <w:pPr>
              <w:keepNext/>
              <w:keepLines/>
              <w:spacing w:after="0" w:line="317" w:lineRule="exact"/>
              <w:jc w:val="center"/>
              <w:outlineLvl w:val="1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 w:rsidRPr="00DE427A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АДМИНИСТРАЦИЯ</w:t>
            </w:r>
          </w:p>
          <w:p w:rsidR="00F4180A" w:rsidRPr="00DE427A" w:rsidRDefault="00F4180A" w:rsidP="00C42159">
            <w:pPr>
              <w:keepNext/>
              <w:keepLines/>
              <w:spacing w:after="0" w:line="317" w:lineRule="exact"/>
              <w:jc w:val="center"/>
              <w:outlineLvl w:val="1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КРУТОЛОГСКОГО</w:t>
            </w:r>
            <w:r w:rsidRPr="00DE427A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 xml:space="preserve"> СЕЛЬСКОГО ПОСЕЛЕНИЯ</w:t>
            </w:r>
          </w:p>
          <w:p w:rsidR="00F4180A" w:rsidRPr="00DE427A" w:rsidRDefault="00F4180A" w:rsidP="00C42159">
            <w:pPr>
              <w:keepNext/>
              <w:keepLines/>
              <w:spacing w:after="0" w:line="317" w:lineRule="exact"/>
              <w:jc w:val="center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</w:p>
          <w:p w:rsidR="00F4180A" w:rsidRPr="00DE427A" w:rsidRDefault="00F4180A" w:rsidP="00C42159">
            <w:pPr>
              <w:keepNext/>
              <w:keepLines/>
              <w:spacing w:after="0" w:line="317" w:lineRule="exact"/>
              <w:jc w:val="center"/>
              <w:outlineLvl w:val="1"/>
              <w:rPr>
                <w:rFonts w:ascii="Arial" w:hAnsi="Arial" w:cs="Arial"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ПОСТАНОВЛ</w:t>
            </w:r>
            <w:r w:rsidRPr="00DE427A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ЕНИЕ</w:t>
            </w:r>
          </w:p>
          <w:p w:rsidR="00F4180A" w:rsidRPr="00162C02" w:rsidRDefault="00F4180A" w:rsidP="00C42159">
            <w:pPr>
              <w:spacing w:after="0"/>
              <w:rPr>
                <w:b/>
                <w:u w:val="single"/>
                <w:lang w:eastAsia="en-US"/>
              </w:rPr>
            </w:pPr>
          </w:p>
        </w:tc>
      </w:tr>
      <w:tr w:rsidR="00F4180A" w:rsidRPr="00DE427A" w:rsidTr="00F4180A">
        <w:tc>
          <w:tcPr>
            <w:tcW w:w="4149" w:type="dxa"/>
          </w:tcPr>
          <w:p w:rsidR="00F4180A" w:rsidRPr="00DE427A" w:rsidRDefault="00463C6A" w:rsidP="00463C6A">
            <w:pPr>
              <w:ind w:left="-68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«</w:t>
            </w:r>
            <w:r w:rsidRPr="00463C6A">
              <w:rPr>
                <w:rFonts w:ascii="Arial" w:hAnsi="Arial" w:cs="Arial"/>
                <w:b/>
                <w:bCs/>
                <w:lang w:eastAsia="en-US"/>
              </w:rPr>
              <w:t>25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»__</w:t>
            </w:r>
            <w:r w:rsidRPr="00463C6A">
              <w:rPr>
                <w:rFonts w:ascii="Arial" w:hAnsi="Arial" w:cs="Arial"/>
                <w:b/>
                <w:bCs/>
                <w:szCs w:val="17"/>
                <w:lang w:eastAsia="en-US"/>
              </w:rPr>
              <w:t>декабря</w:t>
            </w:r>
            <w:r w:rsidR="00F4180A" w:rsidRPr="00DE427A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__20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23</w:t>
            </w:r>
            <w:r w:rsidR="00F4180A" w:rsidRPr="00DE427A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г.</w:t>
            </w:r>
          </w:p>
        </w:tc>
        <w:tc>
          <w:tcPr>
            <w:tcW w:w="3757" w:type="dxa"/>
          </w:tcPr>
          <w:p w:rsidR="00F4180A" w:rsidRPr="00DE427A" w:rsidRDefault="00F4180A" w:rsidP="00F4180A">
            <w:pP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308" w:type="dxa"/>
          </w:tcPr>
          <w:p w:rsidR="00F4180A" w:rsidRPr="00DE427A" w:rsidRDefault="00F4180A" w:rsidP="00F4180A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 w:rsidRPr="00DE427A"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№ </w:t>
            </w:r>
            <w:r w:rsidR="00463C6A" w:rsidRPr="00463C6A">
              <w:rPr>
                <w:rFonts w:ascii="Arial" w:hAnsi="Arial" w:cs="Arial"/>
                <w:b/>
                <w:szCs w:val="17"/>
                <w:lang w:eastAsia="en-US"/>
              </w:rPr>
              <w:t>114</w:t>
            </w:r>
          </w:p>
        </w:tc>
      </w:tr>
    </w:tbl>
    <w:p w:rsidR="00F4180A" w:rsidRPr="00970357" w:rsidRDefault="00F4180A" w:rsidP="00F4180A">
      <w:pPr>
        <w:rPr>
          <w:sz w:val="28"/>
        </w:rPr>
      </w:pPr>
    </w:p>
    <w:p w:rsidR="00F4180A" w:rsidRPr="00F4180A" w:rsidRDefault="00F4180A" w:rsidP="00F4180A">
      <w:pPr>
        <w:pStyle w:val="ConsPlusTitle"/>
        <w:widowControl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4180A">
        <w:rPr>
          <w:rFonts w:ascii="Times New Roman" w:hAnsi="Times New Roman" w:cs="Times New Roman"/>
          <w:sz w:val="28"/>
          <w:szCs w:val="28"/>
        </w:rPr>
        <w:t>Об утверждении прогноза социально-экономического развития Крутологского сельского поселения муниципального района «Белгородский район» Бел</w:t>
      </w:r>
      <w:r>
        <w:rPr>
          <w:rFonts w:ascii="Times New Roman" w:hAnsi="Times New Roman" w:cs="Times New Roman"/>
          <w:sz w:val="28"/>
          <w:szCs w:val="28"/>
        </w:rPr>
        <w:t>городской области на 2024 – 2026</w:t>
      </w:r>
      <w:r w:rsidRPr="00F4180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4180A" w:rsidRPr="00F4180A" w:rsidRDefault="00F4180A" w:rsidP="00F4180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4180A" w:rsidRPr="00F4180A" w:rsidRDefault="00F4180A" w:rsidP="00F4180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4180A" w:rsidRPr="00F4180A" w:rsidRDefault="00F4180A" w:rsidP="00F4180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80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39, 47 Федерального закона от 28.06.2014</w:t>
      </w:r>
      <w:bookmarkStart w:id="0" w:name="_GoBack"/>
      <w:bookmarkEnd w:id="0"/>
      <w:r w:rsidRPr="00F418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№ 172-ФЗ «О стратегическом планировании в Российской Федерации», статьями 169, 173 Бюджетного кодекса Российской Федерации </w:t>
      </w:r>
      <w:r w:rsidRPr="00F4180A">
        <w:rPr>
          <w:rFonts w:ascii="Times New Roman" w:hAnsi="Times New Roman" w:cs="Times New Roman"/>
          <w:color w:val="1E1E1E"/>
          <w:sz w:val="28"/>
          <w:szCs w:val="28"/>
        </w:rPr>
        <w:t xml:space="preserve">администрация Крутологского сельского поселения </w:t>
      </w:r>
      <w:r w:rsidRPr="00F418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F4180A" w:rsidRPr="00F4180A" w:rsidRDefault="00F4180A" w:rsidP="00F418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0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прогноз социально-экономического развития Крутологского сельского поселения муниципального района «Белгородский район» Белгородской области на </w:t>
      </w:r>
      <w:r>
        <w:rPr>
          <w:rFonts w:ascii="Times New Roman" w:hAnsi="Times New Roman" w:cs="Times New Roman"/>
          <w:sz w:val="28"/>
          <w:szCs w:val="28"/>
        </w:rPr>
        <w:t>2024-2026</w:t>
      </w:r>
      <w:r w:rsidRPr="00F4180A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F4180A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F4180A" w:rsidRPr="00F4180A" w:rsidRDefault="00F4180A" w:rsidP="00F4180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0A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области.</w:t>
      </w:r>
    </w:p>
    <w:p w:rsidR="00F4180A" w:rsidRPr="00F4180A" w:rsidRDefault="00F4180A" w:rsidP="00F4180A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4180A">
        <w:rPr>
          <w:sz w:val="28"/>
          <w:szCs w:val="28"/>
        </w:rPr>
        <w:t>Настоящее постановление вступает в силу с момента подписания.</w:t>
      </w:r>
    </w:p>
    <w:p w:rsidR="00F4180A" w:rsidRPr="00F4180A" w:rsidRDefault="00F4180A" w:rsidP="00F4180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0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специалиста администрации Крутологского сельского поселения            Томилину Е.А.</w:t>
      </w:r>
    </w:p>
    <w:p w:rsidR="00F4180A" w:rsidRPr="00F4180A" w:rsidRDefault="00F4180A" w:rsidP="00F4180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180A" w:rsidRPr="00F4180A" w:rsidRDefault="00F4180A" w:rsidP="00F4180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180A" w:rsidRPr="00F4180A" w:rsidRDefault="00F4180A" w:rsidP="00F4180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0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4180A" w:rsidRPr="00F4180A" w:rsidRDefault="00F4180A" w:rsidP="00F4180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0A">
        <w:rPr>
          <w:rFonts w:ascii="Times New Roman" w:hAnsi="Times New Roman" w:cs="Times New Roman"/>
          <w:b/>
          <w:sz w:val="28"/>
          <w:szCs w:val="28"/>
        </w:rPr>
        <w:t xml:space="preserve">Крутологского сельского поселения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4180A">
        <w:rPr>
          <w:rFonts w:ascii="Times New Roman" w:hAnsi="Times New Roman" w:cs="Times New Roman"/>
          <w:b/>
          <w:sz w:val="28"/>
          <w:szCs w:val="28"/>
        </w:rPr>
        <w:t xml:space="preserve"> Д.Ю. Пономарев</w:t>
      </w:r>
    </w:p>
    <w:p w:rsidR="00F4180A" w:rsidRPr="00F4180A" w:rsidRDefault="00F4180A" w:rsidP="00F4180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80A" w:rsidRDefault="00F4180A" w:rsidP="00F4180A">
      <w:pPr>
        <w:spacing w:after="0"/>
        <w:ind w:firstLine="609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42159" w:rsidRDefault="00C42159" w:rsidP="00F4180A">
      <w:pPr>
        <w:spacing w:after="0"/>
        <w:ind w:firstLine="609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42159" w:rsidRDefault="00C42159" w:rsidP="00F4180A">
      <w:pPr>
        <w:spacing w:after="0"/>
        <w:ind w:firstLine="609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42159" w:rsidRDefault="00C42159" w:rsidP="00F4180A">
      <w:pPr>
        <w:spacing w:after="0"/>
        <w:ind w:firstLine="609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42159" w:rsidRDefault="00C42159" w:rsidP="00F4180A">
      <w:pPr>
        <w:spacing w:after="0"/>
        <w:ind w:firstLine="609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180A" w:rsidRPr="00F4180A" w:rsidRDefault="00F4180A" w:rsidP="00F4180A">
      <w:pPr>
        <w:spacing w:after="0"/>
        <w:ind w:firstLine="609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180A">
        <w:rPr>
          <w:rFonts w:ascii="Times New Roman" w:hAnsi="Times New Roman" w:cs="Times New Roman"/>
          <w:b/>
          <w:sz w:val="27"/>
          <w:szCs w:val="27"/>
        </w:rPr>
        <w:lastRenderedPageBreak/>
        <w:t>УТВЕРЖДЕНЫ</w:t>
      </w:r>
    </w:p>
    <w:p w:rsidR="00F4180A" w:rsidRPr="00F4180A" w:rsidRDefault="00F4180A" w:rsidP="00F4180A">
      <w:pPr>
        <w:spacing w:after="0"/>
        <w:ind w:firstLine="5103"/>
        <w:rPr>
          <w:rFonts w:ascii="Times New Roman" w:hAnsi="Times New Roman" w:cs="Times New Roman"/>
          <w:b/>
          <w:sz w:val="27"/>
          <w:szCs w:val="27"/>
        </w:rPr>
      </w:pPr>
      <w:r w:rsidRPr="00F4180A">
        <w:rPr>
          <w:rFonts w:ascii="Times New Roman" w:hAnsi="Times New Roman" w:cs="Times New Roman"/>
          <w:b/>
          <w:sz w:val="27"/>
          <w:szCs w:val="27"/>
        </w:rPr>
        <w:t>постановлением администрации</w:t>
      </w:r>
    </w:p>
    <w:p w:rsidR="00F4180A" w:rsidRPr="00F4180A" w:rsidRDefault="00F4180A" w:rsidP="00F4180A">
      <w:pPr>
        <w:spacing w:after="0"/>
        <w:ind w:left="4248" w:firstLine="708"/>
        <w:rPr>
          <w:rFonts w:ascii="Times New Roman" w:hAnsi="Times New Roman" w:cs="Times New Roman"/>
          <w:b/>
          <w:sz w:val="27"/>
          <w:szCs w:val="27"/>
        </w:rPr>
      </w:pPr>
      <w:r w:rsidRPr="00F4180A">
        <w:rPr>
          <w:rFonts w:ascii="Times New Roman" w:hAnsi="Times New Roman" w:cs="Times New Roman"/>
          <w:b/>
          <w:sz w:val="27"/>
          <w:szCs w:val="27"/>
        </w:rPr>
        <w:t>Крутологского сельского поселения</w:t>
      </w:r>
    </w:p>
    <w:p w:rsidR="00F4180A" w:rsidRPr="00F4180A" w:rsidRDefault="00C42159" w:rsidP="00F4180A">
      <w:pPr>
        <w:spacing w:after="0"/>
        <w:ind w:firstLine="5529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«25» декабря 2023 года № 114</w:t>
      </w:r>
    </w:p>
    <w:p w:rsidR="00F4180A" w:rsidRPr="00F4180A" w:rsidRDefault="00F4180A" w:rsidP="00F4180A">
      <w:pPr>
        <w:spacing w:after="0"/>
        <w:ind w:firstLine="5529"/>
        <w:rPr>
          <w:rFonts w:ascii="Times New Roman" w:hAnsi="Times New Roman" w:cs="Times New Roman"/>
          <w:b/>
          <w:sz w:val="27"/>
          <w:szCs w:val="27"/>
        </w:rPr>
      </w:pPr>
    </w:p>
    <w:p w:rsidR="00F4180A" w:rsidRPr="00F4180A" w:rsidRDefault="00F4180A" w:rsidP="00F4180A">
      <w:pPr>
        <w:spacing w:after="0"/>
        <w:ind w:firstLine="5529"/>
        <w:rPr>
          <w:rFonts w:ascii="Times New Roman" w:hAnsi="Times New Roman" w:cs="Times New Roman"/>
          <w:b/>
          <w:sz w:val="27"/>
          <w:szCs w:val="27"/>
        </w:rPr>
      </w:pPr>
    </w:p>
    <w:p w:rsidR="00F4180A" w:rsidRPr="00F4180A" w:rsidRDefault="00F4180A" w:rsidP="00F41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0A">
        <w:rPr>
          <w:rFonts w:ascii="Times New Roman" w:hAnsi="Times New Roman" w:cs="Times New Roman"/>
          <w:b/>
          <w:sz w:val="28"/>
          <w:szCs w:val="28"/>
        </w:rPr>
        <w:t>Основные показатели</w:t>
      </w:r>
    </w:p>
    <w:p w:rsidR="00F4180A" w:rsidRPr="00F4180A" w:rsidRDefault="00F4180A" w:rsidP="00F41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0A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</w:t>
      </w:r>
    </w:p>
    <w:p w:rsidR="00F4180A" w:rsidRPr="00F4180A" w:rsidRDefault="00F4180A" w:rsidP="00F41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0A">
        <w:rPr>
          <w:rFonts w:ascii="Times New Roman" w:hAnsi="Times New Roman" w:cs="Times New Roman"/>
          <w:b/>
          <w:sz w:val="28"/>
          <w:szCs w:val="28"/>
        </w:rPr>
        <w:t xml:space="preserve">Крутологского сельского поселения  </w:t>
      </w:r>
    </w:p>
    <w:p w:rsidR="00F4180A" w:rsidRPr="00F4180A" w:rsidRDefault="00F4180A" w:rsidP="00F41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0A">
        <w:rPr>
          <w:rFonts w:ascii="Times New Roman" w:hAnsi="Times New Roman" w:cs="Times New Roman"/>
          <w:b/>
          <w:sz w:val="28"/>
          <w:szCs w:val="28"/>
        </w:rPr>
        <w:t xml:space="preserve">Белгородского района </w:t>
      </w:r>
      <w:r w:rsidRPr="00F418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4180A" w:rsidRPr="00F4180A" w:rsidRDefault="00F4180A" w:rsidP="00F41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2024-2026</w:t>
      </w:r>
      <w:r w:rsidRPr="00F4180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9938" w:type="dxa"/>
        <w:tblInd w:w="93" w:type="dxa"/>
        <w:tblLayout w:type="fixed"/>
        <w:tblLook w:val="04A0"/>
      </w:tblPr>
      <w:tblGrid>
        <w:gridCol w:w="2142"/>
        <w:gridCol w:w="1417"/>
        <w:gridCol w:w="1276"/>
        <w:gridCol w:w="1276"/>
        <w:gridCol w:w="1275"/>
        <w:gridCol w:w="1276"/>
        <w:gridCol w:w="1276"/>
      </w:tblGrid>
      <w:tr w:rsidR="00F4180A" w:rsidRPr="00F4180A" w:rsidTr="00F4180A">
        <w:trPr>
          <w:trHeight w:val="64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2022 год (факт)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2023 год (оценка)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Прогноз</w:t>
            </w:r>
          </w:p>
        </w:tc>
      </w:tr>
      <w:tr w:rsidR="00F4180A" w:rsidRPr="00F4180A" w:rsidTr="00F4180A">
        <w:trPr>
          <w:trHeight w:val="37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F4180A" w:rsidRPr="00F4180A" w:rsidTr="00F4180A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Численность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8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4180A" w:rsidRPr="00F4180A" w:rsidTr="00F4180A">
        <w:trPr>
          <w:trHeight w:val="8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4180A" w:rsidRPr="00F4180A" w:rsidTr="00F4180A">
        <w:trPr>
          <w:trHeight w:val="8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родившихся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180A" w:rsidRPr="00F4180A" w:rsidTr="00F4180A">
        <w:trPr>
          <w:trHeight w:val="8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180A" w:rsidRPr="00F4180A" w:rsidTr="00F4180A">
        <w:trPr>
          <w:trHeight w:val="8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умерших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4180A" w:rsidRPr="00F4180A" w:rsidTr="00F4180A">
        <w:trPr>
          <w:trHeight w:val="8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F4180A" w:rsidRPr="00F4180A" w:rsidTr="00F4180A">
        <w:trPr>
          <w:trHeight w:val="8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0A" w:rsidRPr="00F4180A" w:rsidTr="00F4180A">
        <w:trPr>
          <w:trHeight w:val="8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коэффициент естественного прироста (убыли)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4180A" w:rsidRPr="00F4180A" w:rsidTr="00F4180A">
        <w:trPr>
          <w:trHeight w:val="80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80A" w:rsidRPr="00F4180A" w:rsidTr="00F4180A">
        <w:trPr>
          <w:trHeight w:val="80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коэффициент миграционного прироста (убыли)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80A" w:rsidRPr="00F4180A" w:rsidTr="00F4180A">
        <w:trPr>
          <w:trHeight w:val="51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Общая площадь земель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72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категориям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3951,9358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3951,9358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3951,9358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3951,9358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3951,9358</w:t>
            </w:r>
          </w:p>
        </w:tc>
      </w:tr>
      <w:tr w:rsidR="00F4180A" w:rsidRPr="00F4180A" w:rsidTr="00F4180A">
        <w:trPr>
          <w:trHeight w:val="67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533,99</w:t>
            </w:r>
          </w:p>
        </w:tc>
      </w:tr>
      <w:tr w:rsidR="00F4180A" w:rsidRPr="00F4180A" w:rsidTr="00F4180A">
        <w:trPr>
          <w:trHeight w:val="6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3011,4464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3011,4464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3011,4464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3011,4464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3011,4464</w:t>
            </w:r>
          </w:p>
        </w:tc>
      </w:tr>
      <w:tr w:rsidR="00F4180A" w:rsidRPr="00F4180A" w:rsidTr="00F4180A">
        <w:trPr>
          <w:trHeight w:val="1489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16,9975</w:t>
            </w:r>
          </w:p>
        </w:tc>
      </w:tr>
      <w:tr w:rsidR="00F4180A" w:rsidRPr="00F4180A" w:rsidTr="00F4180A">
        <w:trPr>
          <w:trHeight w:val="67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180A" w:rsidRPr="00F4180A" w:rsidTr="00F4180A">
        <w:trPr>
          <w:trHeight w:val="6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водного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F4180A" w:rsidRPr="00F4180A" w:rsidTr="00F4180A">
        <w:trPr>
          <w:trHeight w:val="672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F4180A" w:rsidRPr="00F4180A" w:rsidTr="00F4180A">
        <w:trPr>
          <w:trHeight w:val="67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запаса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180A" w:rsidRPr="00F4180A" w:rsidTr="00F4180A">
        <w:trPr>
          <w:trHeight w:val="6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категории (указать конкретно)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180A" w:rsidRPr="00F4180A" w:rsidTr="00F4180A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45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Промышленное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14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80A" w:rsidRPr="00F4180A" w:rsidRDefault="00F4180A" w:rsidP="00F4180A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1.1.Объем отгруженных товаров собственного производства, выполненных работ и услуг собственными силами 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79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792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79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792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79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79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79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Производство продукции в натуральном выражении, </w:t>
            </w: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выпускаемой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Кирпич строительный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шт. усл. кирп.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пар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Мясо, включая субпродукты 1 категории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Мясные полуфабрикаты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Цельномолочная продукция в пересчете на молоко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Сахар-песок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Маргариновая продукция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Майонез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Масла растительные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Плодоовощные консервы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Безалкогольные напитки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дал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Водка и ликеро-водочные изделия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дал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 железная товарная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Сухомолотый мел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46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Сельское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7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2.1. Выпуск продукции сельского хозяйства (все категории хозяйств)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500 422,0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545 426,0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567 789,0</w:t>
            </w:r>
          </w:p>
        </w:tc>
      </w:tr>
      <w:tr w:rsidR="00F4180A" w:rsidRPr="00F4180A" w:rsidTr="00F4180A">
        <w:trPr>
          <w:trHeight w:val="5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</w:tr>
      <w:tr w:rsidR="00F4180A" w:rsidRPr="00F4180A" w:rsidTr="00F4180A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2.2. Производство основных видов сельскохозяйственной продукции (все категории хозяйств):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F4180A" w:rsidRPr="00F4180A" w:rsidTr="00F4180A">
        <w:trPr>
          <w:trHeight w:val="5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4180A" w:rsidRPr="00F4180A" w:rsidTr="00F4180A">
        <w:trPr>
          <w:trHeight w:val="5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Сахарная свекла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63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Подсолнечник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10 832,00</w:t>
            </w:r>
          </w:p>
        </w:tc>
      </w:tr>
      <w:tr w:rsidR="00F4180A" w:rsidRPr="00F4180A" w:rsidTr="00F4180A">
        <w:trPr>
          <w:trHeight w:val="563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4180A" w:rsidRPr="00F4180A" w:rsidTr="00F4180A">
        <w:trPr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Плоды и ягоды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0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Скот и птица (в живом весе)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роста к предыдущему </w:t>
            </w: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свиньи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Инвестиции в основной капитал за счет средств муниципального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2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Строительство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4.1. Ввод в эксплуатацию: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жилья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F4180A" w:rsidRPr="00F4180A" w:rsidTr="00F4180A">
        <w:trPr>
          <w:trHeight w:val="6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F4180A" w:rsidRPr="00F4180A" w:rsidTr="00F4180A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населением за счет собственных </w:t>
            </w: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заемных средств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F4180A" w:rsidRPr="00F4180A" w:rsidTr="00F4180A">
        <w:trPr>
          <w:trHeight w:val="6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темп роста к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F4180A" w:rsidRPr="00F4180A" w:rsidTr="00F4180A">
        <w:trPr>
          <w:trHeight w:val="58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Малое и среднее предпринимательство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13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5.1.Количество субъектов малого и среднего предпринимательства по состоянию </w:t>
            </w: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на конец года -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F4180A" w:rsidRPr="00F4180A" w:rsidTr="00F4180A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1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малых  и средних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4180A" w:rsidRPr="00F4180A" w:rsidTr="00F4180A">
        <w:trPr>
          <w:trHeight w:val="5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4180A" w:rsidRPr="00F4180A" w:rsidTr="00F4180A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5.2. Среднесписочная численность работников (без внешних совместителей), занятых в малом и среднем предпринимательстве, по состоянию на конец года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малым и средним предприятиям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11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Потребительский рынок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6.1.Оборот розничной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129,0564886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139,1228947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156,738022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174,468384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191,9152222</w:t>
            </w:r>
          </w:p>
        </w:tc>
      </w:tr>
      <w:tr w:rsidR="00F4180A" w:rsidRPr="00F4180A" w:rsidTr="00F4180A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6.2.Оборот общественного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4180A" w:rsidRPr="00F4180A" w:rsidTr="00F4180A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6.3.Объем платных услуг населению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6,230295645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6,687896888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5,7077607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F4180A" w:rsidRPr="00F4180A" w:rsidTr="00F4180A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Финансы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7.1. Прибыль прибыльных предприятий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95,90284977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103,738517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117,2</w:t>
            </w:r>
          </w:p>
        </w:tc>
      </w:tr>
      <w:tr w:rsidR="00F4180A" w:rsidRPr="00F4180A" w:rsidTr="00F4180A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469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Численность занятых в экономике: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452</w:t>
            </w:r>
          </w:p>
        </w:tc>
      </w:tr>
      <w:tr w:rsidR="00F4180A" w:rsidRPr="00F4180A" w:rsidTr="00F4180A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крупных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F4180A" w:rsidRPr="00F4180A" w:rsidTr="00F4180A">
        <w:trPr>
          <w:trHeight w:val="80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ind w:hanging="5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занятых в малом и среднем бизнесе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</w:tr>
      <w:tr w:rsidR="00F4180A" w:rsidRPr="00F4180A" w:rsidTr="00F4180A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малых и средних предприятиях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F4180A" w:rsidRPr="00F4180A" w:rsidTr="00F4180A">
        <w:trPr>
          <w:trHeight w:val="82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семейных фермах, производящих товарную продукцию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4180A" w:rsidRPr="00F4180A" w:rsidTr="00F4180A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формы занятости (указать конкретно)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80A" w:rsidRPr="00F4180A" w:rsidTr="00F4180A">
        <w:trPr>
          <w:trHeight w:val="7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4180A" w:rsidRPr="00F4180A" w:rsidTr="00F4180A">
        <w:trPr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3.Среднесписочная численность  работников организаций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</w:t>
            </w:r>
          </w:p>
        </w:tc>
      </w:tr>
      <w:tr w:rsidR="00F4180A" w:rsidRPr="00F4180A" w:rsidTr="00F4180A">
        <w:trPr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253,80</w:t>
            </w:r>
          </w:p>
        </w:tc>
      </w:tr>
      <w:tr w:rsidR="00F4180A" w:rsidRPr="00F4180A" w:rsidTr="00F4180A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роста к предыдущему году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</w:tr>
      <w:tr w:rsidR="00F4180A" w:rsidRPr="00F4180A" w:rsidTr="00F4180A">
        <w:trPr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61 175,2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76 910,3</w:t>
            </w:r>
          </w:p>
        </w:tc>
      </w:tr>
      <w:tr w:rsidR="00F4180A" w:rsidRPr="00F4180A" w:rsidTr="00F4180A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роста к предыдущему году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110,7</w:t>
            </w:r>
          </w:p>
        </w:tc>
      </w:tr>
    </w:tbl>
    <w:p w:rsidR="00F4180A" w:rsidRPr="00F4180A" w:rsidRDefault="00F4180A" w:rsidP="00F418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180A" w:rsidRPr="00F4180A" w:rsidSect="00F4180A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730" w:rsidRDefault="00856730" w:rsidP="00F4180A">
      <w:pPr>
        <w:spacing w:after="0" w:line="240" w:lineRule="auto"/>
      </w:pPr>
      <w:r>
        <w:separator/>
      </w:r>
    </w:p>
  </w:endnote>
  <w:endnote w:type="continuationSeparator" w:id="1">
    <w:p w:rsidR="00856730" w:rsidRDefault="00856730" w:rsidP="00F4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730" w:rsidRDefault="00856730" w:rsidP="00F4180A">
      <w:pPr>
        <w:spacing w:after="0" w:line="240" w:lineRule="auto"/>
      </w:pPr>
      <w:r>
        <w:separator/>
      </w:r>
    </w:p>
  </w:footnote>
  <w:footnote w:type="continuationSeparator" w:id="1">
    <w:p w:rsidR="00856730" w:rsidRDefault="00856730" w:rsidP="00F4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2094"/>
      <w:docPartObj>
        <w:docPartGallery w:val="Page Numbers (Top of Page)"/>
        <w:docPartUnique/>
      </w:docPartObj>
    </w:sdtPr>
    <w:sdtContent>
      <w:p w:rsidR="00F4180A" w:rsidRDefault="00730F8F">
        <w:pPr>
          <w:pStyle w:val="a8"/>
          <w:jc w:val="center"/>
        </w:pPr>
        <w:fldSimple w:instr=" PAGE   \* MERGEFORMAT ">
          <w:r w:rsidR="00463C6A">
            <w:rPr>
              <w:noProof/>
            </w:rPr>
            <w:t>2</w:t>
          </w:r>
        </w:fldSimple>
      </w:p>
    </w:sdtContent>
  </w:sdt>
  <w:p w:rsidR="00F4180A" w:rsidRDefault="00F4180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1734"/>
    <w:multiLevelType w:val="hybridMultilevel"/>
    <w:tmpl w:val="D94CC654"/>
    <w:lvl w:ilvl="0" w:tplc="8DB4AF5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B22C63"/>
    <w:multiLevelType w:val="hybridMultilevel"/>
    <w:tmpl w:val="93803888"/>
    <w:lvl w:ilvl="0" w:tplc="FA485A24">
      <w:start w:val="1"/>
      <w:numFmt w:val="decimal"/>
      <w:lvlText w:val="%1."/>
      <w:lvlJc w:val="left"/>
      <w:pPr>
        <w:ind w:left="1213" w:hanging="645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80A"/>
    <w:rsid w:val="000424D9"/>
    <w:rsid w:val="00463C6A"/>
    <w:rsid w:val="00730F8F"/>
    <w:rsid w:val="00856730"/>
    <w:rsid w:val="00C42159"/>
    <w:rsid w:val="00F4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4180A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No Spacing"/>
    <w:uiPriority w:val="1"/>
    <w:qFormat/>
    <w:rsid w:val="00F4180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418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41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8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180A"/>
  </w:style>
  <w:style w:type="paragraph" w:styleId="aa">
    <w:name w:val="footer"/>
    <w:basedOn w:val="a"/>
    <w:link w:val="ab"/>
    <w:uiPriority w:val="99"/>
    <w:semiHidden/>
    <w:unhideWhenUsed/>
    <w:rsid w:val="00F4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1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2024-01-17T08:25:00Z</cp:lastPrinted>
  <dcterms:created xsi:type="dcterms:W3CDTF">2024-01-17T06:31:00Z</dcterms:created>
  <dcterms:modified xsi:type="dcterms:W3CDTF">2024-01-17T08:27:00Z</dcterms:modified>
</cp:coreProperties>
</file>