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41" w:rsidRDefault="00926A41" w:rsidP="00926A41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41" w:rsidRDefault="00926A41" w:rsidP="00926A41">
      <w:pPr>
        <w:jc w:val="center"/>
        <w:rPr>
          <w:b/>
          <w:bCs/>
          <w:sz w:val="28"/>
          <w:szCs w:val="28"/>
        </w:rPr>
      </w:pPr>
    </w:p>
    <w:p w:rsidR="00A141AE" w:rsidRPr="00B971F7" w:rsidRDefault="00A141AE" w:rsidP="00A141AE">
      <w:pPr>
        <w:ind w:right="-5"/>
        <w:rPr>
          <w:b/>
          <w:noProof/>
          <w:sz w:val="28"/>
          <w:szCs w:val="28"/>
          <w:lang w:eastAsia="en-US"/>
        </w:rPr>
      </w:pPr>
      <w:r w:rsidRPr="00B971F7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141AE" w:rsidRPr="00B971F7" w:rsidRDefault="00A141AE" w:rsidP="00A141AE">
      <w:pPr>
        <w:ind w:right="-5" w:firstLine="709"/>
        <w:jc w:val="center"/>
        <w:rPr>
          <w:b/>
          <w:noProof/>
          <w:sz w:val="28"/>
          <w:szCs w:val="28"/>
        </w:rPr>
      </w:pPr>
      <w:r w:rsidRPr="00B971F7"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A141AE" w:rsidRPr="00B971F7" w:rsidRDefault="0074067A" w:rsidP="00A141A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двадцать девятое </w:t>
      </w:r>
      <w:r w:rsidR="00A141AE" w:rsidRPr="00B971F7">
        <w:rPr>
          <w:b/>
          <w:bCs/>
          <w:sz w:val="28"/>
          <w:szCs w:val="28"/>
        </w:rPr>
        <w:t>заседание четвертого созыва</w:t>
      </w:r>
    </w:p>
    <w:p w:rsidR="00A141AE" w:rsidRPr="00B971F7" w:rsidRDefault="00A141AE" w:rsidP="00A141AE">
      <w:pPr>
        <w:ind w:right="-5"/>
        <w:contextualSpacing/>
        <w:rPr>
          <w:b/>
          <w:caps/>
          <w:spacing w:val="100"/>
          <w:sz w:val="28"/>
          <w:szCs w:val="28"/>
        </w:rPr>
      </w:pPr>
    </w:p>
    <w:p w:rsidR="00926A41" w:rsidRDefault="00926A41" w:rsidP="00926A41">
      <w:pPr>
        <w:rPr>
          <w:sz w:val="28"/>
        </w:rPr>
      </w:pPr>
    </w:p>
    <w:p w:rsidR="00926A41" w:rsidRDefault="00926A41" w:rsidP="00E87EE9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926A41" w:rsidRDefault="00926A41" w:rsidP="00926A41">
      <w:pPr>
        <w:jc w:val="center"/>
        <w:rPr>
          <w:b/>
          <w:bCs/>
          <w:caps/>
          <w:spacing w:val="100"/>
          <w:sz w:val="28"/>
          <w:szCs w:val="28"/>
        </w:rPr>
      </w:pPr>
    </w:p>
    <w:p w:rsidR="00E87EE9" w:rsidRPr="00B971F7" w:rsidRDefault="0074067A" w:rsidP="00E87EE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87EE9" w:rsidRPr="00B971F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августа 2021</w:t>
      </w:r>
      <w:r w:rsidR="00E87EE9" w:rsidRPr="00B971F7">
        <w:rPr>
          <w:b/>
          <w:sz w:val="28"/>
          <w:szCs w:val="28"/>
        </w:rPr>
        <w:t xml:space="preserve"> года</w:t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CF249C">
        <w:rPr>
          <w:b/>
          <w:sz w:val="28"/>
          <w:szCs w:val="28"/>
        </w:rPr>
        <w:tab/>
      </w:r>
      <w:r w:rsidR="00CF249C">
        <w:rPr>
          <w:b/>
          <w:sz w:val="28"/>
          <w:szCs w:val="28"/>
        </w:rPr>
        <w:tab/>
      </w:r>
      <w:r w:rsidR="00CF249C">
        <w:rPr>
          <w:b/>
          <w:sz w:val="28"/>
          <w:szCs w:val="28"/>
        </w:rPr>
        <w:tab/>
        <w:t xml:space="preserve">             № 178</w:t>
      </w:r>
    </w:p>
    <w:p w:rsidR="00926A41" w:rsidRPr="00CF249C" w:rsidRDefault="00926A41" w:rsidP="00926A4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CF249C" w:rsidRPr="00CF249C" w:rsidRDefault="00CF249C" w:rsidP="00CF249C">
      <w:pPr>
        <w:jc w:val="center"/>
        <w:rPr>
          <w:b/>
          <w:sz w:val="28"/>
        </w:rPr>
      </w:pPr>
      <w:r w:rsidRPr="00CF249C">
        <w:rPr>
          <w:b/>
          <w:sz w:val="28"/>
        </w:rPr>
        <w:t>О внесении изменений в решение земского собрания</w:t>
      </w:r>
    </w:p>
    <w:p w:rsidR="00CF249C" w:rsidRPr="00CF249C" w:rsidRDefault="00CF249C" w:rsidP="00CF249C">
      <w:pPr>
        <w:jc w:val="center"/>
        <w:rPr>
          <w:b/>
          <w:sz w:val="28"/>
        </w:rPr>
      </w:pPr>
      <w:r w:rsidRPr="00CF249C">
        <w:rPr>
          <w:b/>
          <w:sz w:val="28"/>
        </w:rPr>
        <w:t>Крутологского сельского поселения  от 15.07.2021 № 163</w:t>
      </w:r>
    </w:p>
    <w:p w:rsidR="00CF249C" w:rsidRPr="00CF249C" w:rsidRDefault="00CF249C" w:rsidP="00CF249C">
      <w:pPr>
        <w:jc w:val="center"/>
        <w:rPr>
          <w:b/>
          <w:sz w:val="28"/>
        </w:rPr>
      </w:pPr>
      <w:r w:rsidRPr="00CF249C">
        <w:rPr>
          <w:b/>
          <w:sz w:val="28"/>
        </w:rPr>
        <w:t>«Об утверждении порядка определения цены продажи земельных участков, находящихся в муниципальной собственности</w:t>
      </w:r>
    </w:p>
    <w:p w:rsidR="00CF249C" w:rsidRPr="00CF249C" w:rsidRDefault="00CF249C" w:rsidP="00CF249C">
      <w:pPr>
        <w:jc w:val="center"/>
        <w:rPr>
          <w:b/>
          <w:sz w:val="28"/>
        </w:rPr>
      </w:pPr>
      <w:r w:rsidRPr="00CF249C">
        <w:rPr>
          <w:b/>
          <w:sz w:val="28"/>
        </w:rPr>
        <w:t>Крутологского сельского поселения предоставляемых в собственность</w:t>
      </w:r>
    </w:p>
    <w:p w:rsidR="00CF249C" w:rsidRPr="00CF249C" w:rsidRDefault="00CF249C" w:rsidP="00CF249C">
      <w:pPr>
        <w:jc w:val="center"/>
        <w:rPr>
          <w:b/>
          <w:sz w:val="28"/>
        </w:rPr>
      </w:pPr>
      <w:r w:rsidRPr="00CF249C">
        <w:rPr>
          <w:b/>
          <w:sz w:val="28"/>
        </w:rPr>
        <w:t>без проведения торгов»</w:t>
      </w:r>
    </w:p>
    <w:p w:rsidR="00CF249C" w:rsidRDefault="00CF249C" w:rsidP="00CF249C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CF249C" w:rsidRDefault="00CF249C" w:rsidP="00CF249C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CF249C" w:rsidRPr="00CF249C" w:rsidRDefault="00CF249C" w:rsidP="00CF249C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3 части 2 статьи 39.4 Земельного кодекса </w:t>
      </w:r>
      <w:r w:rsidRPr="00CF249C">
        <w:rPr>
          <w:bCs/>
          <w:sz w:val="28"/>
          <w:szCs w:val="28"/>
        </w:rPr>
        <w:t xml:space="preserve">Российской Федерации, пунктом 2 постановления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и земельных участков, государственная собственность на которые </w:t>
      </w:r>
      <w:r w:rsidRPr="00CF249C">
        <w:rPr>
          <w:bCs/>
          <w:sz w:val="28"/>
          <w:szCs w:val="28"/>
        </w:rPr>
        <w:br/>
        <w:t>не разграничена, предоставляемых без проведения торгов», Уставом Крутологского сельского поселения муниципального района «Белгородский район» Белгородской области, в целях упорядочения правоотношений по продаже земельных участков</w:t>
      </w:r>
    </w:p>
    <w:p w:rsidR="00CF249C" w:rsidRPr="00CF249C" w:rsidRDefault="00CF249C" w:rsidP="00CF249C">
      <w:pPr>
        <w:ind w:right="-284" w:firstLine="709"/>
        <w:jc w:val="both"/>
        <w:rPr>
          <w:sz w:val="16"/>
          <w:szCs w:val="16"/>
        </w:rPr>
      </w:pPr>
    </w:p>
    <w:p w:rsidR="00CF249C" w:rsidRPr="00CF249C" w:rsidRDefault="00CF249C" w:rsidP="00CF249C">
      <w:pPr>
        <w:ind w:firstLine="709"/>
        <w:jc w:val="both"/>
        <w:rPr>
          <w:b/>
          <w:sz w:val="28"/>
          <w:szCs w:val="28"/>
        </w:rPr>
      </w:pPr>
      <w:r w:rsidRPr="00CF249C">
        <w:rPr>
          <w:b/>
          <w:sz w:val="28"/>
          <w:szCs w:val="28"/>
        </w:rPr>
        <w:t>Земское собрание Крутологского сельского поселения р е ш и л о:</w:t>
      </w:r>
    </w:p>
    <w:p w:rsidR="00CF249C" w:rsidRPr="00CF249C" w:rsidRDefault="00CF249C" w:rsidP="00CF249C">
      <w:pPr>
        <w:ind w:right="-284" w:firstLine="709"/>
        <w:jc w:val="both"/>
        <w:rPr>
          <w:sz w:val="16"/>
          <w:szCs w:val="16"/>
        </w:rPr>
      </w:pPr>
    </w:p>
    <w:p w:rsidR="00CF249C" w:rsidRPr="00CF249C" w:rsidRDefault="00CF249C" w:rsidP="00CF249C">
      <w:pPr>
        <w:widowControl w:val="0"/>
        <w:numPr>
          <w:ilvl w:val="0"/>
          <w:numId w:val="2"/>
        </w:numPr>
        <w:tabs>
          <w:tab w:val="left" w:pos="851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CF249C">
        <w:rPr>
          <w:sz w:val="28"/>
          <w:szCs w:val="28"/>
        </w:rPr>
        <w:t xml:space="preserve">Внести в решение земского собрания Крутологского сельского поселения от </w:t>
      </w:r>
      <w:r>
        <w:rPr>
          <w:sz w:val="28"/>
          <w:szCs w:val="28"/>
        </w:rPr>
        <w:t>15.07</w:t>
      </w:r>
      <w:r w:rsidRPr="00CF249C">
        <w:rPr>
          <w:sz w:val="28"/>
          <w:szCs w:val="28"/>
        </w:rPr>
        <w:t>.2021 № 1</w:t>
      </w:r>
      <w:r>
        <w:rPr>
          <w:sz w:val="28"/>
          <w:szCs w:val="28"/>
        </w:rPr>
        <w:t>63</w:t>
      </w:r>
      <w:r w:rsidRPr="00CF249C">
        <w:rPr>
          <w:sz w:val="28"/>
          <w:szCs w:val="28"/>
        </w:rPr>
        <w:t xml:space="preserve"> «Об утверждении порядка определения цены продажи земельных участков, находящихся в муниципальной собственности Крутологского сельского поселения предоставляемых в собственность </w:t>
      </w:r>
      <w:r w:rsidRPr="00CF249C">
        <w:rPr>
          <w:sz w:val="28"/>
          <w:szCs w:val="28"/>
        </w:rPr>
        <w:br/>
        <w:t>без проведения торгов» (далее – Решение) следующие изменения:</w:t>
      </w:r>
    </w:p>
    <w:p w:rsidR="00CF249C" w:rsidRPr="00CF249C" w:rsidRDefault="00CF249C" w:rsidP="00CF249C">
      <w:pPr>
        <w:widowControl w:val="0"/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CF249C">
        <w:rPr>
          <w:sz w:val="28"/>
          <w:szCs w:val="28"/>
        </w:rPr>
        <w:t>Пункт 7. Порядка определения цены продажи земельных участков, находящихся в муниципальной собственности Крутологского сельского поселения, предоставляемых в собственность без проведения торгов, утвержденного Решением (далее – Порядок) изложить в новой редакции:</w:t>
      </w:r>
    </w:p>
    <w:p w:rsidR="00CF249C" w:rsidRPr="00CF249C" w:rsidRDefault="00CF249C" w:rsidP="00CF24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49C">
        <w:rPr>
          <w:rFonts w:eastAsia="Calibri"/>
          <w:sz w:val="28"/>
          <w:szCs w:val="28"/>
          <w:lang w:eastAsia="en-US"/>
        </w:rPr>
        <w:t xml:space="preserve">«7. Продажа земельных участков гражданам, являющимся собственниками индивидуальных жилых домов, расположенных </w:t>
      </w:r>
      <w:r w:rsidRPr="00CF249C">
        <w:rPr>
          <w:rFonts w:eastAsia="Calibri"/>
          <w:sz w:val="28"/>
          <w:szCs w:val="28"/>
          <w:lang w:eastAsia="en-US"/>
        </w:rPr>
        <w:br/>
      </w:r>
      <w:r w:rsidRPr="00CF249C">
        <w:rPr>
          <w:rFonts w:eastAsia="Calibri"/>
          <w:sz w:val="28"/>
          <w:szCs w:val="28"/>
          <w:lang w:eastAsia="en-US"/>
        </w:rPr>
        <w:lastRenderedPageBreak/>
        <w:t>на приобретаемых земельных участках, осуществляется по цене, определяемой в размере 10 процентов от кадастровой стоимости, при продаже земельных участков под индивидуальными жилыми домами:</w:t>
      </w:r>
    </w:p>
    <w:p w:rsidR="00CF249C" w:rsidRPr="00CF249C" w:rsidRDefault="00CF249C" w:rsidP="00CF24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49C">
        <w:rPr>
          <w:rFonts w:eastAsia="Calibri"/>
          <w:sz w:val="28"/>
          <w:szCs w:val="28"/>
          <w:lang w:eastAsia="en-US"/>
        </w:rPr>
        <w:t xml:space="preserve">а) полученными в собственность по программам обеспечения жильем детей-сирот, переселения граждан из ветхого и аварийного жилья, обеспечения жильем нуждающихся в улучшении жилищных условий ветеранов Великой Отечественной войны, членов семей погибших (умерших) инвалидов </w:t>
      </w:r>
      <w:r w:rsidRPr="00CF249C">
        <w:rPr>
          <w:rFonts w:eastAsia="Calibri"/>
          <w:sz w:val="28"/>
          <w:szCs w:val="28"/>
          <w:lang w:eastAsia="en-US"/>
        </w:rPr>
        <w:br/>
        <w:t xml:space="preserve">и участников Великой Отечественной войны, имеющих право </w:t>
      </w:r>
      <w:r w:rsidRPr="00CF249C">
        <w:rPr>
          <w:rFonts w:eastAsia="Calibri"/>
          <w:sz w:val="28"/>
          <w:szCs w:val="28"/>
          <w:lang w:eastAsia="en-US"/>
        </w:rPr>
        <w:br/>
        <w:t xml:space="preserve">на соответствующую социальную поддержку согласно Федеральному </w:t>
      </w:r>
      <w:hyperlink r:id="rId7" w:history="1">
        <w:r w:rsidRPr="00CF249C">
          <w:rPr>
            <w:rStyle w:val="a8"/>
            <w:rFonts w:eastAsia="Calibri"/>
            <w:color w:val="auto"/>
            <w:sz w:val="28"/>
            <w:szCs w:val="28"/>
            <w:lang w:eastAsia="en-US"/>
          </w:rPr>
          <w:t>закону</w:t>
        </w:r>
      </w:hyperlink>
      <w:r w:rsidRPr="00CF249C">
        <w:rPr>
          <w:rFonts w:eastAsia="Calibri"/>
          <w:sz w:val="28"/>
          <w:szCs w:val="28"/>
          <w:lang w:eastAsia="en-US"/>
        </w:rPr>
        <w:t xml:space="preserve"> </w:t>
      </w:r>
      <w:r w:rsidRPr="00CF249C">
        <w:rPr>
          <w:rFonts w:eastAsia="Calibri"/>
          <w:sz w:val="28"/>
          <w:szCs w:val="28"/>
          <w:lang w:eastAsia="en-US"/>
        </w:rPr>
        <w:br/>
        <w:t>от 12.01.1995 № 5-ФЗ «О ветеранах»;</w:t>
      </w:r>
    </w:p>
    <w:p w:rsidR="00CF249C" w:rsidRPr="00CF249C" w:rsidRDefault="00CF249C" w:rsidP="00CF24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49C">
        <w:rPr>
          <w:rFonts w:eastAsia="Calibri"/>
          <w:sz w:val="28"/>
          <w:szCs w:val="28"/>
          <w:lang w:eastAsia="en-US"/>
        </w:rPr>
        <w:t xml:space="preserve">б) принадлежащими гражданам, имеющим трех и более детей, имеющим право на предоставление мер социальной защиты в соответствии с </w:t>
      </w:r>
      <w:hyperlink r:id="rId8" w:history="1">
        <w:r w:rsidRPr="00CF249C">
          <w:rPr>
            <w:rStyle w:val="a8"/>
            <w:rFonts w:eastAsia="Calibri"/>
            <w:color w:val="auto"/>
            <w:sz w:val="28"/>
            <w:szCs w:val="28"/>
            <w:lang w:eastAsia="en-US"/>
          </w:rPr>
          <w:t>законом</w:t>
        </w:r>
      </w:hyperlink>
      <w:r w:rsidRPr="00CF249C">
        <w:rPr>
          <w:rFonts w:eastAsia="Calibri"/>
          <w:sz w:val="28"/>
          <w:szCs w:val="28"/>
          <w:lang w:eastAsia="en-US"/>
        </w:rPr>
        <w:t xml:space="preserve"> Белгородской области от 28.12.2004 № 165 «Социальный кодекс Белгородской области.».</w:t>
      </w:r>
    </w:p>
    <w:p w:rsidR="00CF249C" w:rsidRPr="00CF249C" w:rsidRDefault="00EC1645" w:rsidP="00CF24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CF249C" w:rsidRPr="00CF249C">
        <w:rPr>
          <w:rFonts w:eastAsia="Calibri"/>
          <w:sz w:val="28"/>
          <w:szCs w:val="28"/>
          <w:lang w:eastAsia="en-US"/>
        </w:rPr>
        <w:t>Пункт 8. Порядка дополнить подпунктом 8.1. следующего содержания:</w:t>
      </w:r>
    </w:p>
    <w:p w:rsidR="00CF249C" w:rsidRPr="00CF249C" w:rsidRDefault="00CF249C" w:rsidP="00CF249C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CF249C">
        <w:rPr>
          <w:rFonts w:eastAsia="Calibri"/>
          <w:sz w:val="28"/>
          <w:szCs w:val="28"/>
          <w:lang w:eastAsia="en-US"/>
        </w:rPr>
        <w:t xml:space="preserve">«8.1. </w:t>
      </w:r>
      <w:r w:rsidR="00EC1645" w:rsidRPr="00CF249C">
        <w:rPr>
          <w:rFonts w:eastAsia="Calibri"/>
          <w:sz w:val="28"/>
          <w:szCs w:val="28"/>
          <w:lang w:eastAsia="en-US"/>
        </w:rPr>
        <w:t xml:space="preserve">В случае если кадастровая стоимость земельного участка </w:t>
      </w:r>
      <w:r w:rsidR="00EC1645" w:rsidRPr="00CF249C">
        <w:rPr>
          <w:rFonts w:eastAsia="Calibri"/>
          <w:sz w:val="28"/>
          <w:szCs w:val="28"/>
          <w:lang w:eastAsia="en-US"/>
        </w:rPr>
        <w:br/>
        <w:t xml:space="preserve">не определена в установленном порядке и сведения о ней отсутствуют </w:t>
      </w:r>
      <w:r w:rsidR="00EC1645" w:rsidRPr="00CF249C">
        <w:rPr>
          <w:rFonts w:eastAsia="Calibri"/>
          <w:sz w:val="28"/>
          <w:szCs w:val="28"/>
          <w:lang w:eastAsia="en-US"/>
        </w:rPr>
        <w:br/>
        <w:t xml:space="preserve">в Едином государственном реестре недвижимости, продажа земельного участка осуществляется по цене, равной рыночной стоимости земельного участка, определенной в соответствии с законодательством Российской Федерации </w:t>
      </w:r>
      <w:r w:rsidR="00EC1645" w:rsidRPr="00CF249C">
        <w:rPr>
          <w:rFonts w:eastAsia="Calibri"/>
          <w:sz w:val="28"/>
          <w:szCs w:val="28"/>
          <w:lang w:eastAsia="en-US"/>
        </w:rPr>
        <w:br/>
        <w:t>об оценочной деятельности».</w:t>
      </w:r>
    </w:p>
    <w:p w:rsidR="00CF249C" w:rsidRPr="00CF249C" w:rsidRDefault="00CF249C" w:rsidP="00CF249C">
      <w:pPr>
        <w:widowControl w:val="0"/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CF249C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CF249C" w:rsidRPr="00CF249C" w:rsidRDefault="00CF249C" w:rsidP="00CF249C">
      <w:pPr>
        <w:widowControl w:val="0"/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CF249C">
        <w:rPr>
          <w:sz w:val="28"/>
          <w:szCs w:val="28"/>
        </w:rPr>
        <w:t>Настоящее решение вступает в силу с даты его официального обнародования.</w:t>
      </w:r>
    </w:p>
    <w:p w:rsidR="00CF249C" w:rsidRDefault="00CF249C" w:rsidP="00CF249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F249C">
        <w:rPr>
          <w:sz w:val="28"/>
          <w:szCs w:val="28"/>
        </w:rPr>
        <w:t xml:space="preserve"> Контроль за исполнением данного решения возложить на постоянную </w:t>
      </w:r>
    </w:p>
    <w:p w:rsidR="00CF249C" w:rsidRPr="00CF249C" w:rsidRDefault="00CF249C" w:rsidP="00CF249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F249C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</w:t>
      </w:r>
      <w:r w:rsidRPr="00CF249C">
        <w:rPr>
          <w:sz w:val="28"/>
          <w:szCs w:val="28"/>
        </w:rPr>
        <w:t>земского собрания Крутологского сельского поселения по бюджету, финансовой и налоговой политике (Коноплева В.В.).</w:t>
      </w:r>
    </w:p>
    <w:p w:rsidR="00CF249C" w:rsidRDefault="00CF249C" w:rsidP="00CF249C">
      <w:pPr>
        <w:widowControl w:val="0"/>
        <w:tabs>
          <w:tab w:val="left" w:pos="709"/>
        </w:tabs>
        <w:adjustRightInd w:val="0"/>
        <w:ind w:firstLine="708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CF249C" w:rsidRPr="00CF249C" w:rsidRDefault="00CF249C" w:rsidP="00CF249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249C" w:rsidRPr="00CF249C" w:rsidRDefault="00CF249C" w:rsidP="00CF249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87EE9" w:rsidRPr="00CF249C" w:rsidRDefault="00E87EE9" w:rsidP="00CF249C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CF249C">
        <w:rPr>
          <w:b/>
          <w:bCs/>
          <w:sz w:val="28"/>
          <w:szCs w:val="28"/>
        </w:rPr>
        <w:t>Глава Крутологского</w:t>
      </w:r>
    </w:p>
    <w:p w:rsidR="00E87EE9" w:rsidRPr="00CF249C" w:rsidRDefault="00E87EE9" w:rsidP="00CF249C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CF249C">
        <w:rPr>
          <w:b/>
          <w:bCs/>
          <w:sz w:val="28"/>
          <w:szCs w:val="28"/>
        </w:rPr>
        <w:t>сельского поселения                                                                           М.И. Беляев</w:t>
      </w:r>
    </w:p>
    <w:p w:rsidR="00E87EE9" w:rsidRPr="00E87EE9" w:rsidRDefault="00E87EE9" w:rsidP="00CF249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E87EE9" w:rsidRPr="00E87EE9" w:rsidSect="00CF2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5A9"/>
    <w:multiLevelType w:val="hybridMultilevel"/>
    <w:tmpl w:val="ADC26A9A"/>
    <w:lvl w:ilvl="0" w:tplc="00C6F7A8">
      <w:start w:val="1"/>
      <w:numFmt w:val="decimal"/>
      <w:lvlText w:val="%1."/>
      <w:lvlJc w:val="left"/>
      <w:pPr>
        <w:ind w:left="1017" w:hanging="37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BE"/>
    <w:rsid w:val="001B4C23"/>
    <w:rsid w:val="001F55CA"/>
    <w:rsid w:val="00257BBE"/>
    <w:rsid w:val="006F1284"/>
    <w:rsid w:val="0074067A"/>
    <w:rsid w:val="00926A41"/>
    <w:rsid w:val="009C0600"/>
    <w:rsid w:val="00A141AE"/>
    <w:rsid w:val="00AB0327"/>
    <w:rsid w:val="00C043FE"/>
    <w:rsid w:val="00CA0417"/>
    <w:rsid w:val="00CF249C"/>
    <w:rsid w:val="00E87EE9"/>
    <w:rsid w:val="00EC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4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26A41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6A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A41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basedOn w:val="a"/>
    <w:rsid w:val="00E87EE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E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E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CF2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959CD852B5D79DE64C6D7A073B600EEAE9564F79DD4837DCEA923A5E3476C2C77529398E893417073EAA29BB3C2642AA0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959CD852B5D79DE64C737711573A03EDEA0B467FD24A6087B5C967093D7C95923A2865C8D42715083EA82EA7A30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C5D4-7E37-4197-903C-9144C294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 Лог</dc:creator>
  <cp:keywords/>
  <dc:description/>
  <cp:lastModifiedBy>User</cp:lastModifiedBy>
  <cp:revision>14</cp:revision>
  <cp:lastPrinted>2021-09-10T07:03:00Z</cp:lastPrinted>
  <dcterms:created xsi:type="dcterms:W3CDTF">2019-02-13T13:59:00Z</dcterms:created>
  <dcterms:modified xsi:type="dcterms:W3CDTF">2021-09-10T07:03:00Z</dcterms:modified>
</cp:coreProperties>
</file>